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附件</w:t>
      </w:r>
      <w:r>
        <w:rPr>
          <w:rFonts w:ascii="宋体" w:hAnsi="宋体"/>
          <w:b/>
        </w:rPr>
        <w:t>2</w:t>
      </w:r>
    </w:p>
    <w:p>
      <w:pPr>
        <w:jc w:val="center"/>
        <w:outlineLvl w:val="0"/>
        <w:rPr>
          <w:rFonts w:ascii="华文中宋" w:hAnsi="华文中宋" w:eastAsia="华文中宋" w:cs="宋体"/>
          <w:b/>
          <w:bCs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  <w:t>“石油科学家精神与中国式现代化”学术研讨会</w:t>
      </w:r>
    </w:p>
    <w:p>
      <w:pPr>
        <w:jc w:val="center"/>
        <w:outlineLvl w:val="0"/>
        <w:rPr>
          <w:rFonts w:ascii="华文中宋" w:hAnsi="华文中宋" w:eastAsia="华文中宋" w:cs="宋体"/>
          <w:b/>
          <w:bCs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2766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531" w:type="dxa"/>
            <w:gridSpan w:val="2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531" w:type="dxa"/>
            <w:gridSpan w:val="2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论文题目</w:t>
            </w:r>
          </w:p>
        </w:tc>
        <w:tc>
          <w:tcPr>
            <w:tcW w:w="5531" w:type="dxa"/>
            <w:gridSpan w:val="2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论文摘要</w:t>
            </w:r>
          </w:p>
        </w:tc>
        <w:tc>
          <w:tcPr>
            <w:tcW w:w="5531" w:type="dxa"/>
            <w:gridSpan w:val="2"/>
          </w:tcPr>
          <w:p>
            <w:pPr>
              <w:jc w:val="center"/>
              <w:outlineLvl w:val="0"/>
              <w:rPr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outlineLvl w:val="0"/>
        <w:rPr>
          <w:rFonts w:ascii="宋体" w:hAnsi="宋体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mE1ZTQ4NTFjMjZhNzEwNjA0OWNkMzA2MWRiYjEifQ=="/>
  </w:docVars>
  <w:rsids>
    <w:rsidRoot w:val="00000000"/>
    <w:rsid w:val="4EF5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2023-10-08T13:12:36Z</dcterms:created>
  <dc:creator>hp</dc:creator>
  <cp:lastModifiedBy>莫染</cp:lastModifiedBy>
  <dcterms:modified xsi:type="dcterms:W3CDTF">2023-10-08T13:12:49Z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9CA3A61864674A86BCCA63F5EB1DD5A6_12</vt:lpwstr>
  </property>
</Properties>
</file>